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60" w:leader="none"/>
        </w:tabs>
        <w:jc w:val="right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132080</wp:posOffset>
            </wp:positionH>
            <wp:positionV relativeFrom="paragraph">
              <wp:posOffset>-884555</wp:posOffset>
            </wp:positionV>
            <wp:extent cx="5810885" cy="27578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rFonts w:ascii="Comic Sans MS" w:hAnsi="Comic Sans MS"/>
          <w:i/>
          <w:iCs/>
          <w:sz w:val="32"/>
          <w:szCs w:val="32"/>
          <w:u w:val="single"/>
        </w:rPr>
        <w:t>L'Atelier Briant Gourmand présente ses  feuilletés maison.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Feuilletés st jacques petits légumes algues x 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4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,90€ 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Feuilletés reblochon, comté, lardon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s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fumés x 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3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,80€ 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Feuilletés de saumon frais graines de sarrasin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x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=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4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,60€ 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F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euilletés tomates confites, tapenade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x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3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,60€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Feuilletés tomates confites maison fromage de brebis au jambon de pays x 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4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,70€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u w:val="none"/>
        </w:rPr>
      </w:pPr>
      <w:r>
        <w:rPr>
          <w:rFonts w:ascii="Comic Sans MS" w:hAnsi="Comic Sans MS"/>
          <w:b w:val="false"/>
          <w:bCs w:val="false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Feuilletés de ricotta aux deux saumons et fines herbes x10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5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,80€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Feuilletés  de tomates confites maison, mozzarella buffala pesto maison 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x 10=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 xml:space="preserve"> 1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4</w:t>
      </w: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,80€</w:t>
      </w:r>
    </w:p>
    <w:p>
      <w:pPr>
        <w:pStyle w:val="Normal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u w:val="none"/>
        </w:rPr>
        <w:t xml:space="preserve">                                                                        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Feuilletés andouilles de Guéméné et oignons frits x10</w:t>
      </w:r>
      <w:r>
        <w:rPr>
          <w:rFonts w:ascii="Comic Sans MS" w:hAnsi="Comic Sans MS"/>
          <w:sz w:val="28"/>
          <w:szCs w:val="28"/>
          <w:u w:val="none"/>
        </w:rPr>
        <w:t>=</w:t>
      </w:r>
      <w:r>
        <w:rPr>
          <w:rFonts w:ascii="Comic Sans MS" w:hAnsi="Comic Sans MS"/>
          <w:sz w:val="28"/>
          <w:szCs w:val="28"/>
          <w:u w:val="none"/>
        </w:rPr>
        <w:t xml:space="preserve">  1</w:t>
      </w:r>
      <w:r>
        <w:rPr>
          <w:rFonts w:ascii="Comic Sans MS" w:hAnsi="Comic Sans MS"/>
          <w:sz w:val="28"/>
          <w:szCs w:val="28"/>
          <w:u w:val="none"/>
        </w:rPr>
        <w:t>4</w:t>
      </w:r>
      <w:r>
        <w:rPr>
          <w:rFonts w:ascii="Comic Sans MS" w:hAnsi="Comic Sans MS"/>
          <w:sz w:val="28"/>
          <w:szCs w:val="28"/>
          <w:u w:val="none"/>
        </w:rPr>
        <w:t>,90€</w:t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none"/>
        </w:rPr>
        <w:t>Feuilletés de gambas au basilic  et petits légumes de saison x10</w:t>
      </w:r>
      <w:r>
        <w:rPr>
          <w:rFonts w:ascii="Comic Sans MS" w:hAnsi="Comic Sans MS"/>
          <w:sz w:val="28"/>
          <w:szCs w:val="28"/>
          <w:u w:val="none"/>
        </w:rPr>
        <w:t>=</w:t>
      </w:r>
      <w:r>
        <w:rPr>
          <w:rFonts w:ascii="Comic Sans MS" w:hAnsi="Comic Sans MS"/>
          <w:sz w:val="28"/>
          <w:szCs w:val="28"/>
          <w:u w:val="none"/>
        </w:rPr>
        <w:t xml:space="preserve">  1</w:t>
      </w:r>
      <w:r>
        <w:rPr>
          <w:rFonts w:ascii="Comic Sans MS" w:hAnsi="Comic Sans MS"/>
          <w:sz w:val="28"/>
          <w:szCs w:val="28"/>
          <w:u w:val="none"/>
        </w:rPr>
        <w:t>5</w:t>
      </w:r>
      <w:r>
        <w:rPr>
          <w:rFonts w:ascii="Comic Sans MS" w:hAnsi="Comic Sans MS"/>
          <w:sz w:val="28"/>
          <w:szCs w:val="28"/>
          <w:u w:val="none"/>
        </w:rPr>
        <w:t>,80€</w:t>
      </w:r>
    </w:p>
    <w:p>
      <w:pPr>
        <w:pStyle w:val="Normal"/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none"/>
        </w:rPr>
        <w:t xml:space="preserve"> </w:t>
      </w:r>
    </w:p>
    <w:p>
      <w:pPr>
        <w:pStyle w:val="Normal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Comic Sans MS" w:hAnsi="Comic Sans MS"/>
          <w:sz w:val="32"/>
          <w:szCs w:val="32"/>
          <w:u w:val="none"/>
        </w:rPr>
        <w:t xml:space="preserve">                           </w:t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b4f7d"/>
    <w:pPr>
      <w:widowControl/>
      <w:bidi w:val="0"/>
      <w:jc w:val="left"/>
    </w:pPr>
    <w:rPr>
      <w:rFonts w:ascii="Century Gothic" w:hAnsi="Century Gothic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657082"/>
    <w:rPr>
      <w:rFonts w:ascii="Century Gothic" w:hAnsi="Century Gothic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locked/>
    <w:rsid w:val="00657082"/>
    <w:rPr>
      <w:rFonts w:ascii="Tahoma" w:hAnsi="Tahoma" w:cs="Tahoma"/>
      <w:sz w:val="16"/>
      <w:szCs w:val="16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">
    <w:name w:val="Header"/>
    <w:basedOn w:val="Normal"/>
    <w:link w:val="En-tt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65708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qFormat/>
    <w:rsid w:val="00657082"/>
    <w:pPr/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eb4f7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LibreOffice/6.2.7.1$Windows_X86_64 LibreOffice_project/23edc44b61b830b7d749943e020e96f5a7df63bf</Application>
  <Pages>1</Pages>
  <Words>98</Words>
  <Characters>552</Characters>
  <CharactersWithSpaces>753</CharactersWithSpaces>
  <Paragraphs>14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2018-02-14T09:32:00Z</dcterms:created>
  <dc:creator>Valued Acer Customer</dc:creator>
  <dc:description/>
  <dc:language>fr-FR</dc:language>
  <cp:lastModifiedBy/>
  <cp:lastPrinted>2013-09-19T14:24:00Z</cp:lastPrinted>
  <dcterms:modified xsi:type="dcterms:W3CDTF">2023-11-20T19:34:47Z</dcterms:modified>
  <cp:revision>20</cp:revision>
  <dc:subject/>
  <dc:title>Intitulé de l’action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